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638"/>
        <w:tblW w:w="11414" w:type="dxa"/>
        <w:tblLook w:val="04A0" w:firstRow="1" w:lastRow="0" w:firstColumn="1" w:lastColumn="0" w:noHBand="0" w:noVBand="1"/>
      </w:tblPr>
      <w:tblGrid>
        <w:gridCol w:w="1520"/>
        <w:gridCol w:w="3800"/>
        <w:gridCol w:w="1094"/>
        <w:gridCol w:w="1280"/>
        <w:gridCol w:w="2000"/>
        <w:gridCol w:w="1720"/>
      </w:tblGrid>
      <w:tr w:rsidR="008F4035" w:rsidRPr="00772F55" w14:paraId="176DB96F" w14:textId="77777777" w:rsidTr="008F4035">
        <w:trPr>
          <w:trHeight w:val="312"/>
        </w:trPr>
        <w:tc>
          <w:tcPr>
            <w:tcW w:w="11414" w:type="dxa"/>
            <w:gridSpan w:val="6"/>
            <w:tcBorders>
              <w:top w:val="nil"/>
              <w:bottom w:val="single" w:sz="8" w:space="0" w:color="auto"/>
            </w:tcBorders>
            <w:shd w:val="clear" w:color="auto" w:fill="auto"/>
            <w:vAlign w:val="bottom"/>
          </w:tcPr>
          <w:p w14:paraId="07B07463" w14:textId="77777777" w:rsidR="008F4035" w:rsidRPr="00185B58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185B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Table </w:t>
            </w:r>
            <w:proofErr w:type="spellStart"/>
            <w:r w:rsidRPr="00185B5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S1</w:t>
            </w:r>
            <w:proofErr w:type="spellEnd"/>
            <w:r w:rsidRPr="00185B5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Data of significant SNPs with previously reported QTLs from the pig QTL database for growth and fatness-related traits</w:t>
            </w:r>
          </w:p>
        </w:tc>
      </w:tr>
      <w:tr w:rsidR="008F4035" w:rsidRPr="0021597B" w14:paraId="2721E0FF" w14:textId="77777777" w:rsidTr="008F4035">
        <w:trPr>
          <w:trHeight w:val="312"/>
        </w:trPr>
        <w:tc>
          <w:tcPr>
            <w:tcW w:w="15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14:paraId="676F850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Classification</w:t>
            </w:r>
          </w:p>
        </w:tc>
        <w:tc>
          <w:tcPr>
            <w:tcW w:w="38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F561A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21597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Trait_Name</w:t>
            </w:r>
            <w:proofErr w:type="spellEnd"/>
          </w:p>
        </w:tc>
        <w:tc>
          <w:tcPr>
            <w:tcW w:w="109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70740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21597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Chrosome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DF9FF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QTL id</w:t>
            </w:r>
          </w:p>
        </w:tc>
        <w:tc>
          <w:tcPr>
            <w:tcW w:w="372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14:paraId="6CFC53A5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Corresponded QTL Span (Mb)</w:t>
            </w:r>
          </w:p>
        </w:tc>
      </w:tr>
      <w:tr w:rsidR="008F4035" w:rsidRPr="0021597B" w14:paraId="68A776BF" w14:textId="77777777" w:rsidTr="008F4035">
        <w:trPr>
          <w:trHeight w:val="276"/>
        </w:trPr>
        <w:tc>
          <w:tcPr>
            <w:tcW w:w="152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59C15A72" w14:textId="77777777" w:rsidR="008F4035" w:rsidRPr="0021597B" w:rsidRDefault="008F4035" w:rsidP="000C634B">
            <w:pPr>
              <w:widowControl/>
              <w:spacing w:after="24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Previously reported QTLs</w:t>
            </w: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br/>
            </w:r>
          </w:p>
        </w:tc>
        <w:tc>
          <w:tcPr>
            <w:tcW w:w="380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7B003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E852CF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DA25E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4889</w:t>
            </w:r>
          </w:p>
        </w:tc>
        <w:tc>
          <w:tcPr>
            <w:tcW w:w="200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AE1D0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66,254,849</w:t>
            </w:r>
          </w:p>
        </w:tc>
        <w:tc>
          <w:tcPr>
            <w:tcW w:w="1720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5D775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73150150</w:t>
            </w:r>
          </w:p>
        </w:tc>
      </w:tr>
      <w:tr w:rsidR="008F4035" w:rsidRPr="0021597B" w14:paraId="1FE553F7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7B837605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D538896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8ABDC8E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38E304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5074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569E978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60,668,656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B2E725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60708629</w:t>
            </w:r>
          </w:p>
        </w:tc>
      </w:tr>
      <w:tr w:rsidR="008F4035" w:rsidRPr="0021597B" w14:paraId="37F97A11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3BD2F4D6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70781DF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60E107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49A97DF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5080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9C11C6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33,986,839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6B85D2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34266648</w:t>
            </w:r>
          </w:p>
        </w:tc>
      </w:tr>
      <w:tr w:rsidR="008F4035" w:rsidRPr="0021597B" w14:paraId="79133FAC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78CCC18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295E2A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80E507D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832C672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5086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EF3C0A2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54,263,021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831C9B1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55162408</w:t>
            </w:r>
          </w:p>
        </w:tc>
      </w:tr>
      <w:tr w:rsidR="008F4035" w:rsidRPr="0021597B" w14:paraId="5A2950DF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727EA869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00FB8F6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6376FBC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7C66C3E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5092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2337233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72,720,443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B0C2AE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72790395</w:t>
            </w:r>
          </w:p>
        </w:tc>
      </w:tr>
      <w:tr w:rsidR="008F4035" w:rsidRPr="0021597B" w14:paraId="5E238A9A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7E1055AC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3B39F72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CF8AAE9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AC185F5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31228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D3CF5A0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119,308,036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A7CB00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119308076</w:t>
            </w:r>
          </w:p>
        </w:tc>
      </w:tr>
      <w:tr w:rsidR="008F4035" w:rsidRPr="0021597B" w14:paraId="33E3B8A7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14891A5A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AC4B174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6D8A94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E2BF1F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31230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5CAAFD2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102,776,464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BC807E5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102776468</w:t>
            </w:r>
          </w:p>
        </w:tc>
      </w:tr>
      <w:tr w:rsidR="008F4035" w:rsidRPr="0021597B" w14:paraId="6FEF385E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422FBE0D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C9ADB54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BDD00DB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8769526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31242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8448023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84,721,053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6F49470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84721057</w:t>
            </w:r>
          </w:p>
        </w:tc>
      </w:tr>
      <w:tr w:rsidR="008F4035" w:rsidRPr="0021597B" w14:paraId="2D14F66D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47526A61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FC7EB5F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39D7712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AEDEC64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31243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492A61A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59,177,148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8FAEAF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59177152</w:t>
            </w:r>
          </w:p>
        </w:tc>
      </w:tr>
      <w:tr w:rsidR="008F4035" w:rsidRPr="0021597B" w14:paraId="165197EF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183E6E45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E190929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1181374C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5332A70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121907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6EFDDA2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79,881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B166C9D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2580313</w:t>
            </w:r>
          </w:p>
        </w:tc>
      </w:tr>
      <w:tr w:rsidR="008F4035" w:rsidRPr="0021597B" w14:paraId="424700BF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533E5795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9B2CBF8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B479E9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59BFB39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121908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0170A1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74,926,691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E4AAFCB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77748130</w:t>
            </w:r>
          </w:p>
        </w:tc>
      </w:tr>
      <w:tr w:rsidR="008F4035" w:rsidRPr="0021597B" w14:paraId="1B7D0AA7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38F47EEC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6B5EDEB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C74FD1A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F1EB926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121915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8B18D18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43,206,823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E7EA49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45758968</w:t>
            </w:r>
          </w:p>
        </w:tc>
      </w:tr>
      <w:tr w:rsidR="008F4035" w:rsidRPr="0021597B" w14:paraId="3F057691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270E5B52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CD22A89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5B6AA20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BA97E3E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139183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5CEA9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9,005,118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A06311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9946393</w:t>
            </w:r>
          </w:p>
        </w:tc>
      </w:tr>
      <w:tr w:rsidR="008F4035" w:rsidRPr="0021597B" w14:paraId="50AF9D9F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4FA26806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7D95BC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0E601D3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2E0BBCB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216305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529120CE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43,401,177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4A45DCF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43401181</w:t>
            </w:r>
          </w:p>
        </w:tc>
      </w:tr>
      <w:tr w:rsidR="008F4035" w:rsidRPr="0021597B" w14:paraId="17F2D6A8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7C3ECB4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095FED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Backfat between 3rd and 4th last ribs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52B1C7C3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9495451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216294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D345E0C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55,353,962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D08DC29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55,353,966</w:t>
            </w:r>
          </w:p>
        </w:tc>
      </w:tr>
      <w:tr w:rsidR="008F4035" w:rsidRPr="0021597B" w14:paraId="2CE46B70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5A21A2A0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768CBC9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Cannon bone circumference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6A5EBAEE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F361F4A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171999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6A5B4A20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19,892,385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B378B36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19892389</w:t>
            </w:r>
          </w:p>
        </w:tc>
      </w:tr>
      <w:tr w:rsidR="008F4035" w:rsidRPr="0021597B" w14:paraId="59C74028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</w:tcBorders>
            <w:vAlign w:val="center"/>
            <w:hideMark/>
          </w:tcPr>
          <w:p w14:paraId="51FA72D7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0148311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Chest circumference</w:t>
            </w:r>
          </w:p>
        </w:tc>
        <w:tc>
          <w:tcPr>
            <w:tcW w:w="1094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7DF4D84C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351AD37F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223601</w:t>
            </w:r>
          </w:p>
        </w:tc>
        <w:tc>
          <w:tcPr>
            <w:tcW w:w="2000" w:type="dxa"/>
            <w:tcBorders>
              <w:top w:val="nil"/>
            </w:tcBorders>
            <w:shd w:val="clear" w:color="auto" w:fill="auto"/>
            <w:vAlign w:val="bottom"/>
            <w:hideMark/>
          </w:tcPr>
          <w:p w14:paraId="61307A96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18,990,744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BDBC953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18990748</w:t>
            </w:r>
          </w:p>
        </w:tc>
      </w:tr>
      <w:tr w:rsidR="008F4035" w:rsidRPr="0021597B" w14:paraId="578A4B77" w14:textId="77777777" w:rsidTr="008F4035">
        <w:trPr>
          <w:trHeight w:val="276"/>
        </w:trPr>
        <w:tc>
          <w:tcPr>
            <w:tcW w:w="1520" w:type="dxa"/>
            <w:vMerge/>
            <w:tcBorders>
              <w:top w:val="nil"/>
              <w:bottom w:val="single" w:sz="8" w:space="0" w:color="auto"/>
            </w:tcBorders>
            <w:vAlign w:val="center"/>
            <w:hideMark/>
          </w:tcPr>
          <w:p w14:paraId="4BF5118D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00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F31F5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Chest circumference</w:t>
            </w:r>
          </w:p>
        </w:tc>
        <w:tc>
          <w:tcPr>
            <w:tcW w:w="1094" w:type="dxa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1C2E6A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280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D6B01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223602</w:t>
            </w:r>
          </w:p>
        </w:tc>
        <w:tc>
          <w:tcPr>
            <w:tcW w:w="2000" w:type="dxa"/>
            <w:tcBorders>
              <w:top w:val="nil"/>
              <w:bottom w:val="single" w:sz="8" w:space="0" w:color="auto"/>
            </w:tcBorders>
            <w:shd w:val="clear" w:color="auto" w:fill="auto"/>
            <w:vAlign w:val="bottom"/>
            <w:hideMark/>
          </w:tcPr>
          <w:p w14:paraId="086EDEAE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21597B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18,997,947</w:t>
            </w:r>
          </w:p>
        </w:tc>
        <w:tc>
          <w:tcPr>
            <w:tcW w:w="1720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18078" w14:textId="77777777" w:rsidR="008F4035" w:rsidRPr="0021597B" w:rsidRDefault="008F4035" w:rsidP="000C63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21597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18997951</w:t>
            </w:r>
          </w:p>
        </w:tc>
      </w:tr>
    </w:tbl>
    <w:p w14:paraId="1C9EF921" w14:textId="77777777" w:rsidR="00EE22C5" w:rsidRDefault="00EE22C5"/>
    <w:sectPr w:rsidR="00EE22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F8"/>
    <w:rsid w:val="0004253E"/>
    <w:rsid w:val="00047ADD"/>
    <w:rsid w:val="000C634B"/>
    <w:rsid w:val="00185B58"/>
    <w:rsid w:val="001B4D11"/>
    <w:rsid w:val="0021597B"/>
    <w:rsid w:val="0023354A"/>
    <w:rsid w:val="002572CD"/>
    <w:rsid w:val="00772F55"/>
    <w:rsid w:val="00803163"/>
    <w:rsid w:val="00865424"/>
    <w:rsid w:val="008716E0"/>
    <w:rsid w:val="008F4035"/>
    <w:rsid w:val="009844E0"/>
    <w:rsid w:val="00AB49CA"/>
    <w:rsid w:val="00BF7016"/>
    <w:rsid w:val="00C72FF8"/>
    <w:rsid w:val="00EE22C5"/>
    <w:rsid w:val="00FA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E532F"/>
  <w15:chartTrackingRefBased/>
  <w15:docId w15:val="{C91FD301-9617-4AF6-996B-34625606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12417071@qq.com</dc:creator>
  <cp:keywords/>
  <dc:description/>
  <cp:lastModifiedBy>12417071@qq.com</cp:lastModifiedBy>
  <cp:revision>20</cp:revision>
  <dcterms:created xsi:type="dcterms:W3CDTF">2022-11-03T00:53:00Z</dcterms:created>
  <dcterms:modified xsi:type="dcterms:W3CDTF">2022-11-03T01:41:00Z</dcterms:modified>
</cp:coreProperties>
</file>